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8D" w:rsidRDefault="00E8138D" w:rsidP="00E8138D">
      <w:pPr>
        <w:shd w:val="clear" w:color="auto" w:fill="FFFFFF"/>
        <w:spacing w:line="240" w:lineRule="auto"/>
        <w:ind w:left="460" w:right="4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Опис вакансії</w:t>
      </w:r>
    </w:p>
    <w:tbl>
      <w:tblPr>
        <w:tblW w:w="935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2955"/>
        <w:gridCol w:w="1200"/>
        <w:gridCol w:w="4470"/>
      </w:tblGrid>
      <w:tr w:rsidR="00E8138D" w:rsidTr="00A1726D">
        <w:trPr>
          <w:trHeight w:val="100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Default="00E8138D" w:rsidP="00AB09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138D" w:rsidRPr="00062798" w:rsidRDefault="00E8138D" w:rsidP="00AB09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627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Загальні умови</w:t>
            </w:r>
          </w:p>
        </w:tc>
      </w:tr>
      <w:tr w:rsidR="00A1726D" w:rsidRPr="00062798" w:rsidTr="00062798">
        <w:trPr>
          <w:trHeight w:val="7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B09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B09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Категорія </w:t>
            </w:r>
            <w:r w:rsidR="001B0BF1"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  <w:p w:rsidR="00E8138D" w:rsidRPr="00062798" w:rsidRDefault="004359CB" w:rsidP="004359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звернень громадян та адміністративно-господарської діяльності</w:t>
            </w:r>
          </w:p>
        </w:tc>
      </w:tr>
      <w:tr w:rsidR="00A1726D" w:rsidRPr="00062798" w:rsidTr="00062798">
        <w:trPr>
          <w:trHeight w:val="7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Посадові обов’язки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9CB" w:rsidRPr="002445FB" w:rsidRDefault="00062798" w:rsidP="004359C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281AD0">
              <w:rPr>
                <w:lang w:val="uk"/>
              </w:rPr>
              <w:t>1.</w:t>
            </w:r>
            <w:r w:rsidR="000E18BB" w:rsidRPr="00281AD0">
              <w:rPr>
                <w:color w:val="000000"/>
                <w:lang w:val="uk-UA"/>
              </w:rPr>
              <w:t xml:space="preserve"> </w:t>
            </w:r>
            <w:r w:rsidR="004359CB" w:rsidRPr="002445FB">
              <w:rPr>
                <w:lang w:val="uk-UA"/>
              </w:rPr>
              <w:t>Керівництво та організація роботи відділу:</w:t>
            </w:r>
          </w:p>
          <w:p w:rsidR="004359CB" w:rsidRPr="00E10735" w:rsidRDefault="004359CB" w:rsidP="004359C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lang w:val="uk-UA"/>
              </w:rPr>
            </w:pPr>
            <w:r>
              <w:rPr>
                <w:lang w:val="uk-UA"/>
              </w:rPr>
              <w:t>розподіл обов'язків</w:t>
            </w:r>
            <w:r w:rsidRPr="00E10735">
              <w:rPr>
                <w:lang w:val="uk-UA"/>
              </w:rPr>
              <w:t xml:space="preserve"> між працівниками відділу, очолює та контролює їх роботу;</w:t>
            </w:r>
          </w:p>
          <w:p w:rsidR="004359CB" w:rsidRPr="00A35553" w:rsidRDefault="004359CB" w:rsidP="004359C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proofErr w:type="spellStart"/>
            <w:r w:rsidRPr="00A35553">
              <w:t>визначення</w:t>
            </w:r>
            <w:proofErr w:type="spellEnd"/>
            <w:r w:rsidRPr="00A35553">
              <w:t xml:space="preserve"> </w:t>
            </w:r>
            <w:proofErr w:type="spellStart"/>
            <w:r w:rsidRPr="00A35553">
              <w:t>ступеню</w:t>
            </w:r>
            <w:proofErr w:type="spellEnd"/>
            <w:r w:rsidRPr="00A35553">
              <w:t xml:space="preserve"> </w:t>
            </w:r>
            <w:proofErr w:type="spellStart"/>
            <w:r w:rsidRPr="00A35553">
              <w:t>відповідальності</w:t>
            </w:r>
            <w:proofErr w:type="spellEnd"/>
            <w:r w:rsidRPr="00A35553">
              <w:t xml:space="preserve"> </w:t>
            </w:r>
            <w:proofErr w:type="spellStart"/>
            <w:r w:rsidRPr="00A35553">
              <w:t>працівників</w:t>
            </w:r>
            <w:proofErr w:type="spellEnd"/>
            <w:r w:rsidRPr="00A35553">
              <w:t xml:space="preserve"> </w:t>
            </w:r>
            <w:proofErr w:type="spellStart"/>
            <w:proofErr w:type="gramStart"/>
            <w:r w:rsidRPr="00A35553">
              <w:t>в</w:t>
            </w:r>
            <w:proofErr w:type="gramEnd"/>
            <w:r w:rsidRPr="00A35553">
              <w:t>ідділу</w:t>
            </w:r>
            <w:proofErr w:type="spellEnd"/>
            <w:r w:rsidRPr="00A35553">
              <w:t>;</w:t>
            </w:r>
          </w:p>
          <w:p w:rsidR="004359CB" w:rsidRPr="00A35553" w:rsidRDefault="004359CB" w:rsidP="004359C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proofErr w:type="spellStart"/>
            <w:r w:rsidRPr="00A35553">
              <w:t>налагодження</w:t>
            </w:r>
            <w:proofErr w:type="spellEnd"/>
            <w:r w:rsidRPr="00A35553">
              <w:t xml:space="preserve"> </w:t>
            </w:r>
            <w:proofErr w:type="spellStart"/>
            <w:r w:rsidRPr="00A35553">
              <w:t>ефективної</w:t>
            </w:r>
            <w:proofErr w:type="spellEnd"/>
            <w:r w:rsidRPr="00A35553">
              <w:t xml:space="preserve"> </w:t>
            </w:r>
            <w:proofErr w:type="spellStart"/>
            <w:r w:rsidRPr="00A35553">
              <w:t>взаємодії</w:t>
            </w:r>
            <w:proofErr w:type="spellEnd"/>
            <w:r w:rsidRPr="00A35553">
              <w:t xml:space="preserve"> з </w:t>
            </w:r>
            <w:proofErr w:type="spellStart"/>
            <w:r w:rsidRPr="00A35553">
              <w:t>іншими</w:t>
            </w:r>
            <w:proofErr w:type="spellEnd"/>
            <w:r w:rsidRPr="00A35553">
              <w:t xml:space="preserve"> </w:t>
            </w:r>
            <w:proofErr w:type="spellStart"/>
            <w:r w:rsidRPr="00A35553">
              <w:t>структурними</w:t>
            </w:r>
            <w:proofErr w:type="spellEnd"/>
            <w:r w:rsidRPr="00A35553">
              <w:t xml:space="preserve"> </w:t>
            </w:r>
            <w:proofErr w:type="spellStart"/>
            <w:proofErr w:type="gramStart"/>
            <w:r w:rsidRPr="00A35553">
              <w:t>п</w:t>
            </w:r>
            <w:proofErr w:type="gramEnd"/>
            <w:r w:rsidRPr="00A35553">
              <w:t>ідрозділами</w:t>
            </w:r>
            <w:proofErr w:type="spellEnd"/>
            <w:r w:rsidRPr="00A35553">
              <w:t xml:space="preserve"> Департаменту;</w:t>
            </w:r>
          </w:p>
          <w:p w:rsidR="004359CB" w:rsidRPr="00A35553" w:rsidRDefault="004359CB" w:rsidP="004359C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lang w:val="uk-UA"/>
              </w:rPr>
            </w:pPr>
            <w:r w:rsidRPr="002445FB">
              <w:rPr>
                <w:lang w:val="uk-UA"/>
              </w:rPr>
              <w:t>забезпечення виконання завдань і функцій, покладених на відділ;</w:t>
            </w:r>
          </w:p>
          <w:p w:rsidR="004359CB" w:rsidRDefault="004359CB" w:rsidP="004359C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lang w:val="uk-UA"/>
              </w:rPr>
            </w:pPr>
            <w:r w:rsidRPr="002445FB">
              <w:rPr>
                <w:lang w:val="uk-UA"/>
              </w:rPr>
              <w:t>забезпечення виконання плану роботи відділу, управління, Департаменту та плану роботи обласної державної адміністрації з питань, що стосуються роботи відділу;</w:t>
            </w:r>
            <w:r>
              <w:rPr>
                <w:lang w:val="uk-UA"/>
              </w:rPr>
              <w:t xml:space="preserve"> </w:t>
            </w:r>
          </w:p>
          <w:p w:rsidR="004359CB" w:rsidRPr="00A35553" w:rsidRDefault="004359CB" w:rsidP="004359C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забезпечення виконання </w:t>
            </w:r>
            <w:r w:rsidRPr="002445FB">
              <w:rPr>
                <w:lang w:val="uk-UA"/>
              </w:rPr>
              <w:t>правил внутрішнього службового розпорядку;</w:t>
            </w:r>
          </w:p>
          <w:p w:rsidR="004359CB" w:rsidRPr="00A35553" w:rsidRDefault="004359CB" w:rsidP="004359C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lang w:val="uk-UA"/>
              </w:rPr>
            </w:pPr>
            <w:r w:rsidRPr="00A35553">
              <w:rPr>
                <w:lang w:val="uk-UA"/>
              </w:rPr>
              <w:t>забезпечення дотримання працівниками відділу законодавства України з питань державної служби та запобігання корупції;</w:t>
            </w:r>
          </w:p>
          <w:p w:rsidR="00062798" w:rsidRPr="00281AD0" w:rsidRDefault="004359CB" w:rsidP="004359C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Style w:val="a8"/>
                <w:sz w:val="24"/>
                <w:szCs w:val="24"/>
                <w:lang w:val="uk-UA"/>
              </w:rPr>
            </w:pPr>
            <w:r w:rsidRPr="00A35553">
              <w:rPr>
                <w:lang w:val="uk-UA"/>
              </w:rPr>
              <w:t>вжиття необхідних заходів щодо вдосконал</w:t>
            </w:r>
            <w:r>
              <w:rPr>
                <w:lang w:val="uk-UA"/>
              </w:rPr>
              <w:t>ення організації роботи відділу;</w:t>
            </w:r>
          </w:p>
          <w:p w:rsidR="000E18BB" w:rsidRPr="00281AD0" w:rsidRDefault="00062798" w:rsidP="00281AD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81AD0">
              <w:rPr>
                <w:lang w:val="uk-UA"/>
              </w:rPr>
              <w:t>2.</w:t>
            </w:r>
            <w:r w:rsidR="000E18BB" w:rsidRPr="00281AD0">
              <w:rPr>
                <w:color w:val="000000"/>
                <w:lang w:val="uk-UA"/>
              </w:rPr>
              <w:t xml:space="preserve"> </w:t>
            </w:r>
            <w:r w:rsidR="004359CB">
              <w:rPr>
                <w:lang w:val="uk-UA"/>
              </w:rPr>
              <w:t>Організація роботи зі зверненнями громадян та контроль за їх своєчасним розглядом;</w:t>
            </w:r>
          </w:p>
          <w:p w:rsidR="000E18BB" w:rsidRPr="00281AD0" w:rsidRDefault="00E8138D" w:rsidP="00281AD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81AD0">
              <w:rPr>
                <w:color w:val="000000" w:themeColor="text1"/>
                <w:lang w:val="uk-UA"/>
              </w:rPr>
              <w:t>3.</w:t>
            </w:r>
            <w:r w:rsidR="00062798" w:rsidRPr="00281AD0">
              <w:rPr>
                <w:lang w:val="uk-UA"/>
              </w:rPr>
              <w:t xml:space="preserve">  </w:t>
            </w:r>
            <w:r w:rsidR="004359CB">
              <w:rPr>
                <w:lang w:val="uk-UA"/>
              </w:rPr>
              <w:t>Організація роботи з вхідними документами та контроль за виконавською дисципліною в Департаменті</w:t>
            </w:r>
            <w:r w:rsidR="000E18BB" w:rsidRPr="00281AD0">
              <w:rPr>
                <w:color w:val="000000" w:themeColor="text1"/>
                <w:lang w:val="uk-UA"/>
              </w:rPr>
              <w:t>;</w:t>
            </w:r>
          </w:p>
          <w:p w:rsidR="00BA3E64" w:rsidRPr="004359CB" w:rsidRDefault="00E8138D" w:rsidP="00281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35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4. </w:t>
            </w:r>
            <w:r w:rsidR="004359CB" w:rsidRPr="0043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із запитами на публічну інформацію, контроль за їх виконанням</w:t>
            </w:r>
            <w:r w:rsidR="00BA3E64" w:rsidRPr="00435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C70D65" w:rsidRPr="004359CB" w:rsidRDefault="00E8138D" w:rsidP="00281A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435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4359CB" w:rsidRPr="0043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подання на веб-сайт облдержадміністрації реєстру публічної інформації, що знаходиться у володінні Департаменту соціального захисту населення</w:t>
            </w:r>
            <w:r w:rsidR="00281AD0" w:rsidRPr="0043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70D65" w:rsidRPr="004359CB" w:rsidRDefault="00E8138D" w:rsidP="00281A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Pr="00435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4359CB" w:rsidRPr="0043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організації, скликання та проведення засідань колегії Департаменту, формування протоколів та забезпечення їх збереження</w:t>
            </w:r>
            <w:r w:rsidR="00281AD0" w:rsidRPr="0043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62798" w:rsidRPr="004359CB" w:rsidRDefault="00E8138D" w:rsidP="00281A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 w:rsidRPr="00435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062798" w:rsidRPr="004359C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4359CB" w:rsidRPr="0043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контроль за веденням  діловодства  та архівною  справою  в Департаменті</w:t>
            </w:r>
            <w:r w:rsidR="00281AD0" w:rsidRPr="004359CB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;</w:t>
            </w:r>
          </w:p>
          <w:p w:rsidR="00281AD0" w:rsidRPr="004359CB" w:rsidRDefault="00C70D65" w:rsidP="00281A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43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Pr="0043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9CB" w:rsidRPr="0043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нарадах, підготовка інформаційних матеріалів, залучення до роботи спеціалістів, необхідних для виконання поставлених завдань</w:t>
            </w:r>
            <w:r w:rsidR="00281AD0" w:rsidRPr="004359CB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;</w:t>
            </w:r>
          </w:p>
          <w:p w:rsidR="00281AD0" w:rsidRPr="004359CB" w:rsidRDefault="00C70D65" w:rsidP="00281A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435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9.</w:t>
            </w:r>
            <w:r w:rsidRPr="0043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9CB" w:rsidRPr="0043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проектів наказів, інших документів, що стосуються компетенції відділу</w:t>
            </w:r>
            <w:r w:rsidR="00281AD0" w:rsidRPr="004359CB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;</w:t>
            </w:r>
          </w:p>
          <w:p w:rsidR="00C70D65" w:rsidRPr="00C70D65" w:rsidRDefault="00C70D65" w:rsidP="004359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3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Pr="0043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9CB" w:rsidRPr="0043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забезпечення контролю з питань надання допомоги на </w:t>
            </w:r>
            <w:proofErr w:type="spellStart"/>
            <w:r w:rsidR="004359CB" w:rsidRPr="0043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дороговартісне</w:t>
            </w:r>
            <w:proofErr w:type="spellEnd"/>
            <w:r w:rsidR="004359CB" w:rsidRPr="0043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лікування та одноразової матеріальної допомоги</w:t>
            </w:r>
            <w:r w:rsidR="00281AD0" w:rsidRPr="004359CB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.</w:t>
            </w:r>
          </w:p>
        </w:tc>
      </w:tr>
      <w:tr w:rsidR="00A1726D" w:rsidRPr="00062798" w:rsidTr="00062798">
        <w:trPr>
          <w:trHeight w:val="7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4359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Посадовий оклад – </w:t>
            </w:r>
            <w:r w:rsidR="00435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7500</w:t>
            </w:r>
            <w:bookmarkStart w:id="0" w:name="_GoBack"/>
            <w:bookmarkEnd w:id="0"/>
            <w:r w:rsidRPr="0006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 грн., інші виплати відпо</w:t>
            </w:r>
            <w:r w:rsidRPr="0006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відно до Закону України "Про державну службу"</w:t>
            </w:r>
          </w:p>
        </w:tc>
      </w:tr>
      <w:tr w:rsidR="00A1726D" w:rsidRPr="00062798" w:rsidTr="00062798">
        <w:trPr>
          <w:trHeight w:val="87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Інформація про строковість призначення на посаду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призначення на цю посаду переможця конкурсу або до спливу 12 місяців з дня припинення чи скасування воєнного стану</w:t>
            </w:r>
          </w:p>
        </w:tc>
      </w:tr>
      <w:tr w:rsidR="00A1726D" w:rsidRPr="00062798" w:rsidTr="00062798">
        <w:trPr>
          <w:trHeight w:val="10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D711D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 до статті 10 Закону України «Про правовий режим воєнного стану»</w:t>
            </w:r>
          </w:p>
        </w:tc>
      </w:tr>
      <w:tr w:rsidR="00A1726D" w:rsidRPr="00062798" w:rsidTr="00062798">
        <w:trPr>
          <w:trHeight w:val="16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26D" w:rsidRPr="00062798" w:rsidRDefault="00A1726D" w:rsidP="00A1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2798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062798">
              <w:rPr>
                <w:rFonts w:ascii="Times New Roman" w:hAnsi="Times New Roman" w:cs="Times New Roman"/>
                <w:sz w:val="24"/>
                <w:szCs w:val="24"/>
              </w:rPr>
              <w:t xml:space="preserve"> Сніжана Михайлівна, </w:t>
            </w:r>
          </w:p>
          <w:p w:rsidR="00E8138D" w:rsidRPr="00062798" w:rsidRDefault="00A1726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279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062798">
              <w:rPr>
                <w:rFonts w:ascii="Times New Roman" w:hAnsi="Times New Roman" w:cs="Times New Roman"/>
                <w:sz w:val="24"/>
                <w:szCs w:val="24"/>
              </w:rPr>
              <w:t xml:space="preserve">. (0382) 75-20-95  </w:t>
            </w:r>
          </w:p>
        </w:tc>
      </w:tr>
      <w:tr w:rsidR="00A1726D" w:rsidRPr="00062798" w:rsidTr="00A1726D">
        <w:trPr>
          <w:trHeight w:val="78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Кваліфікаційні вимоги</w:t>
            </w:r>
          </w:p>
        </w:tc>
      </w:tr>
      <w:tr w:rsidR="00A1726D" w:rsidRPr="00062798" w:rsidTr="00E8138D">
        <w:trPr>
          <w:trHeight w:val="78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Освіта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281AD0" w:rsidRDefault="00062798" w:rsidP="00A1726D">
            <w:pPr>
              <w:pStyle w:val="a5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AD0">
              <w:rPr>
                <w:rStyle w:val="rvts0"/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В</w:t>
            </w:r>
            <w:r w:rsidRPr="00281AD0">
              <w:rPr>
                <w:rStyle w:val="rvts0"/>
                <w:rFonts w:ascii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ища </w:t>
            </w:r>
            <w:proofErr w:type="spellStart"/>
            <w:r w:rsidRPr="00281AD0">
              <w:rPr>
                <w:rStyle w:val="rvts0"/>
                <w:rFonts w:ascii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>освіта</w:t>
            </w:r>
            <w:proofErr w:type="spellEnd"/>
            <w:r w:rsidRPr="00281AD0">
              <w:rPr>
                <w:rStyle w:val="rvts0"/>
                <w:rFonts w:ascii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281AD0">
              <w:rPr>
                <w:rStyle w:val="rvts0"/>
                <w:rFonts w:ascii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>ступенем</w:t>
            </w:r>
            <w:proofErr w:type="spellEnd"/>
            <w:r w:rsidRPr="00281AD0">
              <w:rPr>
                <w:rStyle w:val="rvts0"/>
                <w:rFonts w:ascii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не </w:t>
            </w:r>
            <w:proofErr w:type="spellStart"/>
            <w:r w:rsidRPr="00281AD0">
              <w:rPr>
                <w:rStyle w:val="rvts0"/>
                <w:rFonts w:ascii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>нижче</w:t>
            </w:r>
            <w:proofErr w:type="spellEnd"/>
            <w:r w:rsidRPr="00281AD0">
              <w:rPr>
                <w:rStyle w:val="rvts0"/>
                <w:rFonts w:ascii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281AD0">
              <w:rPr>
                <w:rStyle w:val="rvts0"/>
                <w:rFonts w:ascii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>магістра</w:t>
            </w:r>
            <w:proofErr w:type="spellEnd"/>
          </w:p>
        </w:tc>
      </w:tr>
      <w:tr w:rsidR="00A1726D" w:rsidRPr="00062798" w:rsidTr="00E8138D">
        <w:trPr>
          <w:trHeight w:val="78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Досвід роботи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281AD0" w:rsidRDefault="00062798" w:rsidP="00A1726D">
            <w:pPr>
              <w:pStyle w:val="a5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81AD0">
              <w:rPr>
                <w:rStyle w:val="rvts0"/>
                <w:rFonts w:ascii="Times New Roman" w:hAnsi="Times New Roman" w:cs="Times New Roman"/>
                <w:spacing w:val="-6"/>
                <w:sz w:val="24"/>
                <w:szCs w:val="24"/>
              </w:rPr>
              <w:t>Досвід роботи на посадах державної служби кате</w:t>
            </w:r>
            <w:r w:rsidRPr="00281AD0">
              <w:rPr>
                <w:rStyle w:val="rvts0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горій "Б" чи "В" або досвід служби в ор</w:t>
            </w:r>
            <w:r w:rsidRPr="00281AD0">
              <w:rPr>
                <w:rStyle w:val="rvts0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ганах міс</w:t>
            </w:r>
            <w:r w:rsidRPr="00281AD0">
              <w:rPr>
                <w:rStyle w:val="rvts0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цевого самоврядування, або досвід роботи на керів</w:t>
            </w:r>
            <w:r w:rsidRPr="00281AD0">
              <w:rPr>
                <w:rStyle w:val="rvts0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них посадах підприємств, установ та орга</w:t>
            </w:r>
            <w:r w:rsidRPr="00281AD0">
              <w:rPr>
                <w:rStyle w:val="rvts0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нізацій незалежно від форми власності не менше двох років</w:t>
            </w:r>
          </w:p>
        </w:tc>
      </w:tr>
      <w:tr w:rsidR="00A1726D" w:rsidRPr="00062798" w:rsidTr="00E8138D">
        <w:trPr>
          <w:trHeight w:val="89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вільне володіння державною мовою</w:t>
            </w:r>
          </w:p>
        </w:tc>
      </w:tr>
      <w:tr w:rsidR="00A1726D" w:rsidRPr="00062798" w:rsidTr="00E8138D">
        <w:trPr>
          <w:trHeight w:val="89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Володіння іноземною мовою</w:t>
            </w:r>
          </w:p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38D" w:rsidRPr="00062798" w:rsidRDefault="00E8138D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726D" w:rsidRPr="00062798" w:rsidTr="00A1726D">
        <w:trPr>
          <w:trHeight w:val="78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A653E3" w:rsidP="00023D4B">
            <w:pPr>
              <w:tabs>
                <w:tab w:val="left" w:pos="24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Інші вимоги до професійної компетентності</w:t>
            </w:r>
          </w:p>
        </w:tc>
      </w:tr>
      <w:tr w:rsidR="00A1726D" w:rsidRPr="00062798" w:rsidTr="00A1726D">
        <w:trPr>
          <w:trHeight w:val="785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653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Вимога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653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798" w:rsidRPr="00062798" w:rsidTr="00A1726D">
        <w:trPr>
          <w:trHeight w:val="78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798" w:rsidRPr="00062798" w:rsidRDefault="00062798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798" w:rsidRPr="00062798" w:rsidRDefault="00062798" w:rsidP="0030459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Лідерство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798" w:rsidRPr="00062798" w:rsidRDefault="00062798" w:rsidP="003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вміння мотивувати до ефективної професійної діяльності;</w:t>
            </w:r>
          </w:p>
          <w:p w:rsidR="00062798" w:rsidRPr="00062798" w:rsidRDefault="00062798" w:rsidP="003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сприяння всебічному розвитку особистості;</w:t>
            </w:r>
          </w:p>
          <w:p w:rsidR="00062798" w:rsidRPr="00062798" w:rsidRDefault="00062798" w:rsidP="003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вміння делегувати повноваження та управляти результатами діяльності;</w:t>
            </w:r>
          </w:p>
          <w:p w:rsidR="00062798" w:rsidRPr="00062798" w:rsidRDefault="00062798" w:rsidP="00304595">
            <w:pPr>
              <w:widowControl w:val="0"/>
              <w:tabs>
                <w:tab w:val="left" w:pos="426"/>
              </w:tabs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здатність до формування ефективної організаційної культури державної служби</w:t>
            </w:r>
          </w:p>
        </w:tc>
      </w:tr>
      <w:tr w:rsidR="00062798" w:rsidRPr="00062798" w:rsidTr="00A1726D">
        <w:trPr>
          <w:trHeight w:val="78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798" w:rsidRPr="00062798" w:rsidRDefault="00062798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798" w:rsidRPr="00062798" w:rsidRDefault="00062798" w:rsidP="0030459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ефектив</w:t>
            </w:r>
            <w:r w:rsidRPr="0006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них рішень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798" w:rsidRPr="00062798" w:rsidRDefault="00062798" w:rsidP="003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здатність приймати вчасні та виважені рішення;</w:t>
            </w:r>
          </w:p>
          <w:p w:rsidR="00062798" w:rsidRPr="00062798" w:rsidRDefault="00062798" w:rsidP="003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аналіз альтернатив;</w:t>
            </w:r>
          </w:p>
          <w:p w:rsidR="00062798" w:rsidRPr="00062798" w:rsidRDefault="00062798" w:rsidP="0030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спроможність іти на виважений ризик;</w:t>
            </w:r>
          </w:p>
          <w:p w:rsidR="00062798" w:rsidRPr="00062798" w:rsidRDefault="00062798" w:rsidP="00304595">
            <w:pPr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автономність та ініціативність щодо пропозицій і рішень</w:t>
            </w:r>
          </w:p>
        </w:tc>
      </w:tr>
      <w:tr w:rsidR="00062798" w:rsidRPr="00062798" w:rsidTr="00A1726D">
        <w:trPr>
          <w:trHeight w:val="78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798" w:rsidRPr="00062798" w:rsidRDefault="00062798" w:rsidP="00A172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798" w:rsidRPr="00062798" w:rsidRDefault="00062798" w:rsidP="00304595">
            <w:pPr>
              <w:spacing w:before="100" w:beforeAutospacing="1" w:after="100" w:afterAutospacing="1"/>
              <w:ind w:left="13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27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Комунікації та          взаємодія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798" w:rsidRPr="00062798" w:rsidRDefault="00062798" w:rsidP="00304595">
            <w:pPr>
              <w:autoSpaceDE w:val="0"/>
              <w:autoSpaceDN w:val="0"/>
              <w:adjustRightInd w:val="0"/>
              <w:spacing w:after="40"/>
              <w:ind w:firstLine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627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вміння ефективної комунікації та публічних виступів;</w:t>
            </w:r>
          </w:p>
          <w:p w:rsidR="00062798" w:rsidRPr="00062798" w:rsidRDefault="00062798" w:rsidP="00304595">
            <w:pPr>
              <w:autoSpaceDE w:val="0"/>
              <w:autoSpaceDN w:val="0"/>
              <w:adjustRightInd w:val="0"/>
              <w:spacing w:after="40"/>
              <w:ind w:firstLine="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627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співпраця та налагодження партнерської взаємодії; </w:t>
            </w:r>
          </w:p>
          <w:p w:rsidR="00062798" w:rsidRPr="00062798" w:rsidRDefault="00062798" w:rsidP="00304595">
            <w:pPr>
              <w:autoSpaceDE w:val="0"/>
              <w:autoSpaceDN w:val="0"/>
              <w:adjustRightInd w:val="0"/>
              <w:spacing w:after="40"/>
              <w:ind w:firstLine="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2798">
              <w:rPr>
                <w:rFonts w:ascii="Times New Roman" w:hAnsi="Times New Roman" w:cs="Times New Roman"/>
                <w:sz w:val="24"/>
                <w:szCs w:val="24"/>
              </w:rPr>
              <w:t xml:space="preserve">   відкритість</w:t>
            </w:r>
          </w:p>
        </w:tc>
      </w:tr>
    </w:tbl>
    <w:p w:rsidR="00E8138D" w:rsidRPr="00062798" w:rsidRDefault="00E8138D" w:rsidP="00A1726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7265"/>
      </w:tblGrid>
      <w:tr w:rsidR="00A1726D" w:rsidRPr="00062798" w:rsidTr="00AB09F5">
        <w:trPr>
          <w:trHeight w:val="812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__________</w:t>
            </w:r>
          </w:p>
          <w:p w:rsidR="00E8138D" w:rsidRPr="00062798" w:rsidRDefault="00E8138D" w:rsidP="00A1726D">
            <w:pPr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Примітка.</w:t>
            </w:r>
          </w:p>
        </w:tc>
        <w:tc>
          <w:tcPr>
            <w:tcW w:w="7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38D" w:rsidRPr="00062798" w:rsidRDefault="00E8138D" w:rsidP="00A1726D">
            <w:pPr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Інформація щодо володіння іноземною мовою зазначається лише для вакантних посад державної служби категорії “А”.</w:t>
            </w:r>
          </w:p>
          <w:p w:rsidR="00E8138D" w:rsidRPr="00062798" w:rsidRDefault="00E8138D" w:rsidP="00A1726D">
            <w:pPr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Зазначаються загальні вимоги відповідно до </w:t>
            </w:r>
            <w:hyperlink r:id="rId6" w:anchor="n277">
              <w:r w:rsidRPr="0006279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частини першої статті 19</w:t>
              </w:r>
            </w:hyperlink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hyperlink r:id="rId7" w:anchor="n292">
              <w:r w:rsidRPr="0006279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частини другої статті 20</w:t>
              </w:r>
            </w:hyperlink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Закону України “Про державну службу”.</w:t>
            </w:r>
          </w:p>
          <w:p w:rsidR="00E8138D" w:rsidRPr="00062798" w:rsidRDefault="00E8138D" w:rsidP="00A1726D">
            <w:pPr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62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Спеціальні вимоги до освіти та досвіду роботи можуть мати уточнюючий характер щодо галузей знань та/або спеціальностей, за якими здобуто вищу освіту, досвіду роботи у конкретній сфері.</w:t>
            </w:r>
          </w:p>
        </w:tc>
      </w:tr>
      <w:tr w:rsidR="00A1726D" w:rsidRPr="00062798" w:rsidTr="00AB09F5">
        <w:trPr>
          <w:trHeight w:val="322"/>
        </w:trPr>
        <w:tc>
          <w:tcPr>
            <w:tcW w:w="1985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5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38D" w:rsidRPr="00062798" w:rsidRDefault="00E8138D" w:rsidP="00A1726D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8138D" w:rsidRPr="00062798" w:rsidRDefault="00E8138D" w:rsidP="00A1726D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:rsidR="00E8138D" w:rsidRPr="00062798" w:rsidRDefault="00E8138D" w:rsidP="00A1726D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:rsidR="00062C9F" w:rsidRPr="00062798" w:rsidRDefault="00062C9F" w:rsidP="00A172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2C9F" w:rsidRPr="00062798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7AB"/>
    <w:multiLevelType w:val="hybridMultilevel"/>
    <w:tmpl w:val="5B12599C"/>
    <w:lvl w:ilvl="0" w:tplc="38C2D28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D140A"/>
    <w:multiLevelType w:val="multilevel"/>
    <w:tmpl w:val="F8F459AE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AD12D52"/>
    <w:multiLevelType w:val="hybridMultilevel"/>
    <w:tmpl w:val="D8163F12"/>
    <w:lvl w:ilvl="0" w:tplc="38C2D28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A2"/>
    <w:rsid w:val="00023D4B"/>
    <w:rsid w:val="00062798"/>
    <w:rsid w:val="00062C9F"/>
    <w:rsid w:val="000E18BB"/>
    <w:rsid w:val="001B0BF1"/>
    <w:rsid w:val="00281AD0"/>
    <w:rsid w:val="004359CB"/>
    <w:rsid w:val="0083734E"/>
    <w:rsid w:val="00A1726D"/>
    <w:rsid w:val="00A653E3"/>
    <w:rsid w:val="00BA3E64"/>
    <w:rsid w:val="00C70D65"/>
    <w:rsid w:val="00D711DD"/>
    <w:rsid w:val="00DC302B"/>
    <w:rsid w:val="00E11551"/>
    <w:rsid w:val="00E33AA2"/>
    <w:rsid w:val="00E8138D"/>
    <w:rsid w:val="00F07741"/>
    <w:rsid w:val="00F6215C"/>
    <w:rsid w:val="00F9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38D"/>
    <w:pPr>
      <w:spacing w:after="0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4">
    <w:name w:val="Знак Знак"/>
    <w:basedOn w:val="a"/>
    <w:rsid w:val="00E8138D"/>
    <w:pPr>
      <w:spacing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5">
    <w:name w:val="Нормальний текст"/>
    <w:basedOn w:val="a"/>
    <w:uiPriority w:val="99"/>
    <w:rsid w:val="00E8138D"/>
    <w:pPr>
      <w:spacing w:before="120" w:line="240" w:lineRule="auto"/>
      <w:ind w:firstLine="567"/>
    </w:pPr>
    <w:rPr>
      <w:rFonts w:ascii="Antiqua" w:eastAsia="Times New Roman" w:hAnsi="Antiqua" w:cs="Antiqua"/>
      <w:sz w:val="26"/>
      <w:szCs w:val="20"/>
      <w:lang w:val="uk-UA" w:eastAsia="ar-SA"/>
    </w:rPr>
  </w:style>
  <w:style w:type="paragraph" w:customStyle="1" w:styleId="rvps14">
    <w:name w:val="rvps14"/>
    <w:basedOn w:val="a"/>
    <w:rsid w:val="00A1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A1726D"/>
  </w:style>
  <w:style w:type="character" w:customStyle="1" w:styleId="st42">
    <w:name w:val="st42"/>
    <w:uiPriority w:val="99"/>
    <w:rsid w:val="00A1726D"/>
    <w:rPr>
      <w:rFonts w:ascii="Times New Roman" w:hAnsi="Times New Roman" w:cs="Times New Roman" w:hint="default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653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3E3"/>
    <w:rPr>
      <w:rFonts w:ascii="Tahoma" w:eastAsia="Arial" w:hAnsi="Tahoma" w:cs="Tahoma"/>
      <w:sz w:val="16"/>
      <w:szCs w:val="16"/>
      <w:lang w:val="uk" w:eastAsia="ru-RU"/>
    </w:rPr>
  </w:style>
  <w:style w:type="character" w:customStyle="1" w:styleId="a8">
    <w:name w:val="Основной текст Знак"/>
    <w:link w:val="a9"/>
    <w:rsid w:val="00062798"/>
    <w:rPr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062798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062798"/>
    <w:rPr>
      <w:rFonts w:ascii="Arial" w:eastAsia="Arial" w:hAnsi="Arial" w:cs="Arial"/>
      <w:lang w:val="uk" w:eastAsia="ru-RU"/>
    </w:rPr>
  </w:style>
  <w:style w:type="character" w:customStyle="1" w:styleId="rvts0">
    <w:name w:val="rvts0"/>
    <w:basedOn w:val="a0"/>
    <w:rsid w:val="00062798"/>
  </w:style>
  <w:style w:type="paragraph" w:customStyle="1" w:styleId="aa">
    <w:name w:val="[Немає стилю абзацу]"/>
    <w:uiPriority w:val="99"/>
    <w:rsid w:val="00C70D6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38D"/>
    <w:pPr>
      <w:spacing w:after="0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4">
    <w:name w:val="Знак Знак"/>
    <w:basedOn w:val="a"/>
    <w:rsid w:val="00E8138D"/>
    <w:pPr>
      <w:spacing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5">
    <w:name w:val="Нормальний текст"/>
    <w:basedOn w:val="a"/>
    <w:uiPriority w:val="99"/>
    <w:rsid w:val="00E8138D"/>
    <w:pPr>
      <w:spacing w:before="120" w:line="240" w:lineRule="auto"/>
      <w:ind w:firstLine="567"/>
    </w:pPr>
    <w:rPr>
      <w:rFonts w:ascii="Antiqua" w:eastAsia="Times New Roman" w:hAnsi="Antiqua" w:cs="Antiqua"/>
      <w:sz w:val="26"/>
      <w:szCs w:val="20"/>
      <w:lang w:val="uk-UA" w:eastAsia="ar-SA"/>
    </w:rPr>
  </w:style>
  <w:style w:type="paragraph" w:customStyle="1" w:styleId="rvps14">
    <w:name w:val="rvps14"/>
    <w:basedOn w:val="a"/>
    <w:rsid w:val="00A1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A1726D"/>
  </w:style>
  <w:style w:type="character" w:customStyle="1" w:styleId="st42">
    <w:name w:val="st42"/>
    <w:uiPriority w:val="99"/>
    <w:rsid w:val="00A1726D"/>
    <w:rPr>
      <w:rFonts w:ascii="Times New Roman" w:hAnsi="Times New Roman" w:cs="Times New Roman" w:hint="default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653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3E3"/>
    <w:rPr>
      <w:rFonts w:ascii="Tahoma" w:eastAsia="Arial" w:hAnsi="Tahoma" w:cs="Tahoma"/>
      <w:sz w:val="16"/>
      <w:szCs w:val="16"/>
      <w:lang w:val="uk" w:eastAsia="ru-RU"/>
    </w:rPr>
  </w:style>
  <w:style w:type="character" w:customStyle="1" w:styleId="a8">
    <w:name w:val="Основной текст Знак"/>
    <w:link w:val="a9"/>
    <w:rsid w:val="00062798"/>
    <w:rPr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062798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062798"/>
    <w:rPr>
      <w:rFonts w:ascii="Arial" w:eastAsia="Arial" w:hAnsi="Arial" w:cs="Arial"/>
      <w:lang w:val="uk" w:eastAsia="ru-RU"/>
    </w:rPr>
  </w:style>
  <w:style w:type="character" w:customStyle="1" w:styleId="rvts0">
    <w:name w:val="rvts0"/>
    <w:basedOn w:val="a0"/>
    <w:rsid w:val="00062798"/>
  </w:style>
  <w:style w:type="paragraph" w:customStyle="1" w:styleId="aa">
    <w:name w:val="[Немає стилю абзацу]"/>
    <w:uiPriority w:val="99"/>
    <w:rsid w:val="00C70D6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2023-10-18T07:39:00Z</cp:lastPrinted>
  <dcterms:created xsi:type="dcterms:W3CDTF">2022-06-29T07:41:00Z</dcterms:created>
  <dcterms:modified xsi:type="dcterms:W3CDTF">2023-12-01T08:32:00Z</dcterms:modified>
</cp:coreProperties>
</file>